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04DA2" w14:textId="5286E503" w:rsidR="00E14978" w:rsidRPr="00DA7921" w:rsidRDefault="00E657FF" w:rsidP="00E14978">
      <w:pPr>
        <w:pStyle w:val="berschrift1"/>
      </w:pPr>
      <w:r>
        <w:t xml:space="preserve">Endress+Hauser ist Teil des </w:t>
      </w:r>
      <w:r w:rsidR="006F37F3">
        <w:t xml:space="preserve">Eplan </w:t>
      </w:r>
      <w:r>
        <w:t xml:space="preserve">Partner-Netzwerks </w:t>
      </w:r>
    </w:p>
    <w:p w14:paraId="2D4F37E3" w14:textId="6804B1BC" w:rsidR="00E14978" w:rsidRPr="00DA7921" w:rsidRDefault="006B78A5" w:rsidP="00E14978">
      <w:pPr>
        <w:pStyle w:val="berschrift2"/>
      </w:pPr>
      <w:r>
        <w:t>F</w:t>
      </w:r>
      <w:r w:rsidR="00AA3605">
        <w:t>irmenübergreifende Zusammenarbeit</w:t>
      </w:r>
      <w:r w:rsidR="00E657FF">
        <w:t xml:space="preserve"> </w:t>
      </w:r>
      <w:r w:rsidR="0038167E">
        <w:t>erhöht die</w:t>
      </w:r>
      <w:r>
        <w:t xml:space="preserve"> Effizienz im Engineering</w:t>
      </w:r>
    </w:p>
    <w:p w14:paraId="5B470BAE" w14:textId="6D13FE2C" w:rsidR="003134C9" w:rsidRPr="003134C9" w:rsidRDefault="006B78A5" w:rsidP="001F7683">
      <w:pPr>
        <w:rPr>
          <w:b/>
          <w:bCs/>
        </w:rPr>
      </w:pPr>
      <w:r>
        <w:rPr>
          <w:b/>
          <w:bCs/>
        </w:rPr>
        <w:t>D</w:t>
      </w:r>
      <w:r w:rsidR="003134C9" w:rsidRPr="003134C9">
        <w:rPr>
          <w:b/>
          <w:bCs/>
        </w:rPr>
        <w:t xml:space="preserve">er Lösungsanbieter </w:t>
      </w:r>
      <w:r w:rsidR="006F37F3">
        <w:rPr>
          <w:b/>
          <w:bCs/>
        </w:rPr>
        <w:t xml:space="preserve">Eplan </w:t>
      </w:r>
      <w:r>
        <w:rPr>
          <w:b/>
          <w:bCs/>
        </w:rPr>
        <w:t>hat ein</w:t>
      </w:r>
      <w:r w:rsidR="003134C9" w:rsidRPr="003134C9">
        <w:rPr>
          <w:b/>
          <w:bCs/>
        </w:rPr>
        <w:t xml:space="preserve"> Partner </w:t>
      </w:r>
      <w:r w:rsidR="0012667D" w:rsidRPr="00473193">
        <w:rPr>
          <w:b/>
          <w:bCs/>
        </w:rPr>
        <w:t>Netzwerk</w:t>
      </w:r>
      <w:r w:rsidR="0012667D" w:rsidRPr="003134C9">
        <w:rPr>
          <w:b/>
          <w:bCs/>
        </w:rPr>
        <w:t xml:space="preserve"> </w:t>
      </w:r>
      <w:r>
        <w:rPr>
          <w:b/>
          <w:bCs/>
        </w:rPr>
        <w:t>ins Leben gerufen</w:t>
      </w:r>
      <w:r w:rsidR="003134C9" w:rsidRPr="003134C9">
        <w:rPr>
          <w:b/>
          <w:bCs/>
        </w:rPr>
        <w:t xml:space="preserve">, das existierenden und neuen Partnerschaften einen Rahmen für die Weiterentwicklung und Vermarktung von Schnittstellen </w:t>
      </w:r>
      <w:r w:rsidR="0038167E">
        <w:rPr>
          <w:b/>
          <w:bCs/>
        </w:rPr>
        <w:t xml:space="preserve">für Tools und Software im Engineering-Prozess </w:t>
      </w:r>
      <w:r w:rsidR="003134C9" w:rsidRPr="003134C9">
        <w:rPr>
          <w:b/>
          <w:bCs/>
        </w:rPr>
        <w:t xml:space="preserve">gibt. Auch Endress+Hauser ist Mitglied des </w:t>
      </w:r>
      <w:r w:rsidR="003134C9" w:rsidRPr="0012667D">
        <w:rPr>
          <w:b/>
          <w:bCs/>
        </w:rPr>
        <w:t>Netzwerkes</w:t>
      </w:r>
      <w:r w:rsidR="003134C9" w:rsidRPr="003134C9">
        <w:rPr>
          <w:b/>
          <w:bCs/>
        </w:rPr>
        <w:t xml:space="preserve"> mit dem Ziel, die langjährige Partnerschaft weiter zu intensivieren.  </w:t>
      </w:r>
    </w:p>
    <w:p w14:paraId="59882664" w14:textId="7FF8AFB8" w:rsidR="003134C9" w:rsidRDefault="006B78A5" w:rsidP="001F7683">
      <w:r>
        <w:t>Für die</w:t>
      </w:r>
      <w:r w:rsidR="00F70A10">
        <w:t xml:space="preserve"> digitale Transformation spielen Cloud</w:t>
      </w:r>
      <w:r>
        <w:t>-Lösungen</w:t>
      </w:r>
      <w:r w:rsidR="00F70A10">
        <w:t xml:space="preserve"> eine entscheidende Rolle. Dabei wird es immer wichtiger, dass sich Anbieter firmenübergreifend abstimmen. </w:t>
      </w:r>
      <w:r w:rsidR="00AA3605">
        <w:t xml:space="preserve">Deshalb bündelt das </w:t>
      </w:r>
      <w:r w:rsidR="004B0B78">
        <w:t>von</w:t>
      </w:r>
      <w:r w:rsidR="003134C9">
        <w:t xml:space="preserve"> </w:t>
      </w:r>
      <w:r w:rsidR="0038167E">
        <w:t>E</w:t>
      </w:r>
      <w:r w:rsidR="006F37F3">
        <w:t>plan</w:t>
      </w:r>
      <w:r w:rsidR="0038167E">
        <w:t xml:space="preserve"> </w:t>
      </w:r>
      <w:r w:rsidR="003134C9">
        <w:t xml:space="preserve">gestartete </w:t>
      </w:r>
      <w:r w:rsidR="00AA3605">
        <w:t xml:space="preserve">Partner </w:t>
      </w:r>
      <w:r w:rsidR="004B0B78">
        <w:t>Netzwerk</w:t>
      </w:r>
      <w:r w:rsidR="00AA3605">
        <w:t xml:space="preserve"> seit Beginn des Jahres </w:t>
      </w:r>
      <w:r>
        <w:t xml:space="preserve">2021 </w:t>
      </w:r>
      <w:r w:rsidR="00AA3605">
        <w:t xml:space="preserve">das Know-how </w:t>
      </w:r>
      <w:r>
        <w:t>der</w:t>
      </w:r>
      <w:r w:rsidR="00AA3605">
        <w:t xml:space="preserve"> beteiligten Kooperationspartner. </w:t>
      </w:r>
      <w:r w:rsidR="000423F4" w:rsidRPr="003134C9">
        <w:t>„Mit der Professionalisierung unseres Netzwerks erhöhen wir systematisch den Nutzen für Endanwender“</w:t>
      </w:r>
      <w:r w:rsidR="000423F4">
        <w:t>, sagt</w:t>
      </w:r>
      <w:r w:rsidR="000423F4" w:rsidRPr="003134C9">
        <w:t xml:space="preserve"> Marco Litto, Senior Vice President Strategy &amp; Corporate Program</w:t>
      </w:r>
      <w:r w:rsidR="000423F4">
        <w:t xml:space="preserve"> bei </w:t>
      </w:r>
      <w:r w:rsidR="00EE40E5">
        <w:t>Eplan</w:t>
      </w:r>
      <w:r w:rsidR="000423F4">
        <w:t>.</w:t>
      </w:r>
    </w:p>
    <w:p w14:paraId="21CA2344" w14:textId="39FC3245" w:rsidR="003134C9" w:rsidRDefault="002C08EF" w:rsidP="003134C9">
      <w:r w:rsidRPr="00473193">
        <w:t>„</w:t>
      </w:r>
      <w:r w:rsidR="009E451F" w:rsidRPr="00473193">
        <w:t xml:space="preserve">Immer mehr Kunden benötigen individuelle </w:t>
      </w:r>
      <w:r w:rsidR="00070CB8" w:rsidRPr="00473193">
        <w:t>L</w:t>
      </w:r>
      <w:r w:rsidR="009E451F" w:rsidRPr="00473193">
        <w:t xml:space="preserve">ösungen. Deshalb sind Engineering und Planung stark gefragt. </w:t>
      </w:r>
      <w:r w:rsidRPr="00473193">
        <w:t xml:space="preserve">Das Partnernetzwerk </w:t>
      </w:r>
      <w:r w:rsidR="0038167E" w:rsidRPr="00473193">
        <w:t>erleichtert es uns</w:t>
      </w:r>
      <w:r w:rsidRPr="00473193">
        <w:t>, auf die Bedürfnisse unserer Kunden einzugehen und sie im Engineering</w:t>
      </w:r>
      <w:r w:rsidR="0038167E" w:rsidRPr="00473193">
        <w:t>-P</w:t>
      </w:r>
      <w:r w:rsidRPr="00473193">
        <w:t xml:space="preserve">rozess gezielt zu unterstützen“, sagt </w:t>
      </w:r>
      <w:r w:rsidR="00473193">
        <w:t>Boris Mann, Projekt</w:t>
      </w:r>
      <w:r w:rsidR="006A2230">
        <w:t>koordinator</w:t>
      </w:r>
      <w:bookmarkStart w:id="0" w:name="_GoBack"/>
      <w:bookmarkEnd w:id="0"/>
      <w:r w:rsidR="00473193">
        <w:t xml:space="preserve"> bei</w:t>
      </w:r>
      <w:r w:rsidRPr="00473193">
        <w:t xml:space="preserve"> Endress+Hauser.</w:t>
      </w:r>
      <w:r>
        <w:t xml:space="preserve"> </w:t>
      </w:r>
      <w:r w:rsidR="00AA3605">
        <w:t xml:space="preserve">Das neue Netzwerk definiert verbindliche Ziele zur </w:t>
      </w:r>
      <w:r w:rsidR="006B78A5">
        <w:t>w</w:t>
      </w:r>
      <w:r w:rsidR="00AA3605">
        <w:t xml:space="preserve">eiteren Integration </w:t>
      </w:r>
      <w:r w:rsidR="006B78A5">
        <w:t xml:space="preserve">von Tools und Software </w:t>
      </w:r>
      <w:r w:rsidR="00AA3605">
        <w:t xml:space="preserve">entlang der Wertschöpfungskette. </w:t>
      </w:r>
      <w:r w:rsidR="006B78A5">
        <w:t>Der</w:t>
      </w:r>
      <w:r w:rsidR="003134C9">
        <w:t xml:space="preserve"> intensive Austausch der Hersteller untereinander </w:t>
      </w:r>
      <w:r w:rsidR="006B78A5">
        <w:t>vereinfacht</w:t>
      </w:r>
      <w:r w:rsidR="003134C9">
        <w:t xml:space="preserve"> die Integration der Vielzahl eingesetzte</w:t>
      </w:r>
      <w:r w:rsidR="006B78A5">
        <w:t>r</w:t>
      </w:r>
      <w:r w:rsidR="003134C9">
        <w:t xml:space="preserve"> Systeme auf Kundenseite. </w:t>
      </w:r>
    </w:p>
    <w:p w14:paraId="631D3E68" w14:textId="592B7548" w:rsidR="007E5AB4" w:rsidRDefault="00C901D1" w:rsidP="001F7683">
      <w:r w:rsidRPr="00057571">
        <w:rPr>
          <w:b/>
          <w:bCs/>
        </w:rPr>
        <w:t>Effizienz im Engineering</w:t>
      </w:r>
      <w:r w:rsidR="006B78A5">
        <w:rPr>
          <w:b/>
          <w:bCs/>
        </w:rPr>
        <w:t>-P</w:t>
      </w:r>
      <w:r w:rsidRPr="00057571">
        <w:rPr>
          <w:b/>
          <w:bCs/>
        </w:rPr>
        <w:t>rozess</w:t>
      </w:r>
      <w:r>
        <w:br/>
      </w:r>
      <w:r w:rsidR="00057571" w:rsidRPr="00057571">
        <w:t xml:space="preserve">Endress+Hauser gehört </w:t>
      </w:r>
      <w:r w:rsidR="006B78A5">
        <w:t xml:space="preserve">dabei </w:t>
      </w:r>
      <w:r w:rsidR="00057571" w:rsidRPr="00057571">
        <w:t>zu den technologischen Vorreitern</w:t>
      </w:r>
      <w:r w:rsidR="006B78A5">
        <w:t>. Das Unternehmen stellt</w:t>
      </w:r>
      <w:r w:rsidR="00057571" w:rsidRPr="00057571">
        <w:t xml:space="preserve"> den eigenen Produktkonfigurator im </w:t>
      </w:r>
      <w:r w:rsidR="00EE40E5">
        <w:t xml:space="preserve">Eplan </w:t>
      </w:r>
      <w:r w:rsidR="00057571" w:rsidRPr="00057571">
        <w:t xml:space="preserve">Data Portal bereit und </w:t>
      </w:r>
      <w:r w:rsidR="006B78A5">
        <w:t xml:space="preserve">hat ihn </w:t>
      </w:r>
      <w:r w:rsidR="00057571" w:rsidRPr="00057571">
        <w:t xml:space="preserve">technologisch </w:t>
      </w:r>
      <w:r w:rsidR="006B78A5">
        <w:t>an</w:t>
      </w:r>
      <w:r w:rsidR="00057571" w:rsidRPr="00057571">
        <w:t>gekoppelt.</w:t>
      </w:r>
      <w:r>
        <w:t xml:space="preserve"> Anwender </w:t>
      </w:r>
      <w:r w:rsidR="006B78A5">
        <w:t>verfügen</w:t>
      </w:r>
      <w:r>
        <w:t xml:space="preserve"> damit </w:t>
      </w:r>
      <w:r w:rsidR="006B78A5">
        <w:t xml:space="preserve">über </w:t>
      </w:r>
      <w:r>
        <w:t xml:space="preserve">eine zentrale Informationsplattform, die sich vom Engineering bis in den Vertrieb </w:t>
      </w:r>
      <w:r w:rsidR="00057571">
        <w:t xml:space="preserve">zieht. </w:t>
      </w:r>
      <w:r w:rsidR="000423F4">
        <w:t xml:space="preserve">Kunden können Geräte </w:t>
      </w:r>
      <w:r w:rsidR="004B0B78">
        <w:t xml:space="preserve">im Eplan Data Portal </w:t>
      </w:r>
      <w:r w:rsidR="000423F4">
        <w:t>in wenigen Schritten konfigurieren</w:t>
      </w:r>
      <w:r w:rsidR="006B78A5">
        <w:t xml:space="preserve"> und</w:t>
      </w:r>
      <w:r w:rsidR="000423F4" w:rsidRPr="000423F4">
        <w:t xml:space="preserve"> </w:t>
      </w:r>
      <w:r w:rsidR="000423F4">
        <w:t xml:space="preserve">bei Bedarf </w:t>
      </w:r>
      <w:r w:rsidR="000423F4" w:rsidRPr="000423F4">
        <w:t xml:space="preserve">direkt </w:t>
      </w:r>
      <w:r w:rsidR="004B0B78">
        <w:t xml:space="preserve">bei Endress+Hauser </w:t>
      </w:r>
      <w:r w:rsidR="000423F4" w:rsidRPr="000423F4">
        <w:t>bestellen</w:t>
      </w:r>
      <w:r w:rsidR="006B78A5">
        <w:t>.</w:t>
      </w:r>
      <w:r w:rsidR="000423F4" w:rsidRPr="000423F4">
        <w:t xml:space="preserve"> </w:t>
      </w:r>
      <w:r w:rsidR="006B78A5">
        <w:t>Z</w:t>
      </w:r>
      <w:r w:rsidR="000423F4">
        <w:t xml:space="preserve">usätzlich </w:t>
      </w:r>
      <w:r w:rsidR="006B78A5">
        <w:t xml:space="preserve">erhalten sie </w:t>
      </w:r>
      <w:r w:rsidR="000423F4" w:rsidRPr="000423F4">
        <w:t>per Tastendruck alle gewünschten Daten, Zeichnungen und Dokumente</w:t>
      </w:r>
      <w:r w:rsidR="004B0B78">
        <w:t xml:space="preserve"> für die weitere Projektierung in Eplan</w:t>
      </w:r>
      <w:r w:rsidR="000423F4" w:rsidRPr="000423F4">
        <w:t>.</w:t>
      </w:r>
      <w:r w:rsidR="000423F4">
        <w:t xml:space="preserve"> </w:t>
      </w:r>
      <w:r w:rsidR="00057571">
        <w:t xml:space="preserve">Dies </w:t>
      </w:r>
      <w:r w:rsidR="006B78A5">
        <w:t>sichert</w:t>
      </w:r>
      <w:r w:rsidR="00057571">
        <w:t xml:space="preserve"> die Qualität der Projektdokumentation und erhöht die Effizienz im Planungsprozess. </w:t>
      </w:r>
    </w:p>
    <w:p w14:paraId="733F266B" w14:textId="77777777" w:rsidR="007E5AB4" w:rsidRDefault="007E5AB4">
      <w:pPr>
        <w:spacing w:after="0" w:line="240" w:lineRule="auto"/>
      </w:pPr>
      <w:r>
        <w:br w:type="page"/>
      </w:r>
    </w:p>
    <w:p w14:paraId="671CFE54" w14:textId="114E74F0" w:rsidR="007E5AB4" w:rsidRPr="007E5AB4" w:rsidRDefault="007E5AB4" w:rsidP="001F7683">
      <w:r>
        <w:rPr>
          <w:b/>
          <w:bCs/>
          <w:noProof/>
        </w:rPr>
        <w:lastRenderedPageBreak/>
        <w:drawing>
          <wp:inline distT="0" distB="0" distL="0" distR="0" wp14:anchorId="2A8352BE" wp14:editId="6E9E5FF7">
            <wp:extent cx="3179774" cy="2114550"/>
            <wp:effectExtent l="0" t="0" r="190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527" cy="211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B38">
        <w:br/>
      </w:r>
      <w:r w:rsidR="00015B38" w:rsidRPr="00015B38">
        <w:rPr>
          <w:b/>
          <w:bCs/>
        </w:rPr>
        <w:t>EH_engineering.jpg</w:t>
      </w:r>
      <w:r w:rsidRPr="007E5AB4">
        <w:br/>
        <w:t>Endress+Hauser ist Teil des neuen Eplan Partner-Netwerks mit dem Ziel</w:t>
      </w:r>
      <w:r>
        <w:t xml:space="preserve">, die langjährige Partnerschaft weiter zu intensivieren. </w:t>
      </w:r>
    </w:p>
    <w:p w14:paraId="2DB3D374" w14:textId="2299EF65" w:rsidR="00F70A10" w:rsidRPr="007E5AB4" w:rsidRDefault="00F70A10" w:rsidP="00F70A10">
      <w:pPr>
        <w:spacing w:after="240" w:line="312" w:lineRule="auto"/>
        <w:ind w:right="3493"/>
        <w:rPr>
          <w:rFonts w:ascii="Arial" w:hAnsi="Arial" w:cs="Arial"/>
          <w:szCs w:val="22"/>
        </w:rPr>
      </w:pPr>
    </w:p>
    <w:p w14:paraId="0FD0B2C8" w14:textId="546760EC" w:rsidR="007B5D85" w:rsidRPr="007E5AB4" w:rsidRDefault="007B5D85">
      <w:pPr>
        <w:spacing w:after="0" w:line="240" w:lineRule="auto"/>
        <w:rPr>
          <w:rFonts w:ascii="E+H Sans" w:hAnsi="E+H Sans"/>
          <w:b/>
          <w:bCs/>
        </w:rPr>
      </w:pPr>
      <w:r w:rsidRPr="007E5AB4">
        <w:rPr>
          <w:rFonts w:ascii="E+H Sans" w:hAnsi="E+H Sans"/>
          <w:b/>
          <w:bCs/>
        </w:rPr>
        <w:br w:type="page"/>
      </w:r>
    </w:p>
    <w:p w14:paraId="5A87D7D3" w14:textId="77777777" w:rsidR="007B5D85" w:rsidRPr="00E937A5" w:rsidRDefault="007B5D85" w:rsidP="007B5D85">
      <w:pPr>
        <w:pStyle w:val="TitelimText"/>
      </w:pPr>
      <w:r w:rsidRPr="00E937A5">
        <w:lastRenderedPageBreak/>
        <w:t>Die Endress+Hauser Gruppe</w:t>
      </w:r>
      <w:r w:rsidRPr="00E937A5">
        <w:br/>
      </w:r>
    </w:p>
    <w:p w14:paraId="286F9777" w14:textId="77777777" w:rsidR="007B5D85" w:rsidRPr="00E937A5" w:rsidRDefault="007B5D85" w:rsidP="007B5D85">
      <w:pPr>
        <w:rPr>
          <w:szCs w:val="22"/>
        </w:rPr>
      </w:pPr>
      <w:r w:rsidRPr="00E937A5">
        <w:rPr>
          <w:szCs w:val="22"/>
        </w:rPr>
        <w:t xml:space="preserve">Endress+Hauser ist ein global führender Anbieter von Mess- und Automatisierungstechnik für Prozess und Labor. Das Familienunternehmen mit Sitz in Reinach/Schweiz erzielte 2019 mit insgesamt 14.000 Beschäftigten mehr als 2,6 Milliarden Euro Umsatz. </w:t>
      </w:r>
    </w:p>
    <w:p w14:paraId="5C127397" w14:textId="77777777" w:rsidR="007B5D85" w:rsidRPr="00E937A5" w:rsidRDefault="007B5D85" w:rsidP="007B5D85">
      <w:pPr>
        <w:rPr>
          <w:color w:val="auto"/>
          <w:szCs w:val="22"/>
        </w:rPr>
      </w:pPr>
      <w:r w:rsidRPr="00E937A5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E937A5">
        <w:rPr>
          <w:color w:val="auto"/>
          <w:szCs w:val="22"/>
        </w:rPr>
        <w:t>n. So können sie ihre Produkte verbessern, wirtschaftlich arbeiten und zugleich Mensch und Umwelt schützen.</w:t>
      </w:r>
    </w:p>
    <w:p w14:paraId="4AE94D02" w14:textId="77777777" w:rsidR="007B5D85" w:rsidRPr="00E937A5" w:rsidRDefault="007B5D85" w:rsidP="007B5D85">
      <w:pPr>
        <w:rPr>
          <w:szCs w:val="22"/>
        </w:rPr>
      </w:pPr>
      <w:r w:rsidRPr="00E937A5">
        <w:rPr>
          <w:color w:val="auto"/>
          <w:szCs w:val="22"/>
        </w:rPr>
        <w:t>Endress+Hauser ist weltweit ein verlässlicher Partner. Eigene Vertriebsgesellsc</w:t>
      </w:r>
      <w:r w:rsidRPr="00E937A5">
        <w:rPr>
          <w:szCs w:val="22"/>
        </w:rPr>
        <w:t>haften in 50 Ländern sowie Vertreter in weiteren 70 Staaten stellen einen kompetenten Support sicher. Produktionsstätten auf 4 Kontinenten fertigen schnell und flexibel in höchster Qualität.</w:t>
      </w:r>
    </w:p>
    <w:p w14:paraId="733C27CE" w14:textId="77777777" w:rsidR="007B5D85" w:rsidRPr="00E937A5" w:rsidRDefault="007B5D85" w:rsidP="007B5D85">
      <w:pPr>
        <w:rPr>
          <w:color w:val="auto"/>
          <w:szCs w:val="22"/>
        </w:rPr>
      </w:pPr>
      <w:r w:rsidRPr="00E937A5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E937A5">
        <w:rPr>
          <w:color w:val="auto"/>
          <w:szCs w:val="22"/>
        </w:rPr>
        <w:t>. 8.000 Patente und Anmeldungen schützen das geistige Eigentum.</w:t>
      </w:r>
    </w:p>
    <w:p w14:paraId="65D0011F" w14:textId="77777777" w:rsidR="007B5D85" w:rsidRPr="00E937A5" w:rsidRDefault="007B5D85" w:rsidP="007B5D85">
      <w:pPr>
        <w:rPr>
          <w:szCs w:val="22"/>
          <w:u w:val="single"/>
        </w:rPr>
      </w:pPr>
      <w:r w:rsidRPr="00E937A5">
        <w:rPr>
          <w:szCs w:val="22"/>
        </w:rPr>
        <w:t xml:space="preserve">Mehr Informationen unter </w:t>
      </w:r>
      <w:r w:rsidRPr="00E937A5">
        <w:rPr>
          <w:szCs w:val="22"/>
          <w:u w:val="single"/>
        </w:rPr>
        <w:t>www.endress.com/medienzentrum</w:t>
      </w:r>
      <w:r w:rsidRPr="00E937A5">
        <w:rPr>
          <w:szCs w:val="22"/>
        </w:rPr>
        <w:t xml:space="preserve"> oder </w:t>
      </w:r>
      <w:r w:rsidRPr="00E937A5">
        <w:rPr>
          <w:szCs w:val="22"/>
          <w:u w:val="single"/>
        </w:rPr>
        <w:t>www.endress.com</w:t>
      </w:r>
    </w:p>
    <w:p w14:paraId="77C7E2B1" w14:textId="77777777" w:rsidR="007B5D85" w:rsidRPr="00E937A5" w:rsidRDefault="007B5D85" w:rsidP="007B5D85"/>
    <w:p w14:paraId="4A5097BC" w14:textId="77777777" w:rsidR="007B5D85" w:rsidRPr="00E937A5" w:rsidRDefault="007B5D85" w:rsidP="007B5D85">
      <w:pPr>
        <w:pStyle w:val="TitelimText"/>
      </w:pPr>
      <w:r w:rsidRPr="00E937A5">
        <w:t>Kontakt</w:t>
      </w:r>
    </w:p>
    <w:p w14:paraId="10D9F5D2" w14:textId="77777777" w:rsidR="007B5D85" w:rsidRDefault="007B5D85" w:rsidP="007B5D85">
      <w:pPr>
        <w:tabs>
          <w:tab w:val="left" w:pos="4820"/>
          <w:tab w:val="left" w:pos="5670"/>
        </w:tabs>
      </w:pPr>
      <w:r w:rsidRPr="00E937A5">
        <w:t>Martin Raab</w:t>
      </w:r>
      <w:r w:rsidRPr="00E937A5">
        <w:tab/>
        <w:t>E-Mail</w:t>
      </w:r>
      <w:r w:rsidRPr="00E937A5">
        <w:tab/>
        <w:t>martin.raab@endress.com</w:t>
      </w:r>
      <w:r w:rsidRPr="00E937A5">
        <w:br/>
        <w:t>Group Media Spokesperson</w:t>
      </w:r>
      <w:r w:rsidRPr="00E937A5">
        <w:tab/>
        <w:t>Telefon</w:t>
      </w:r>
      <w:r w:rsidRPr="00E937A5">
        <w:tab/>
        <w:t>+41 61 715 7722</w:t>
      </w:r>
      <w:r w:rsidRPr="00E937A5">
        <w:br/>
        <w:t>Endress+Hauser AG</w:t>
      </w:r>
      <w:r w:rsidRPr="00E937A5">
        <w:tab/>
        <w:t xml:space="preserve">Fax </w:t>
      </w:r>
      <w:r w:rsidRPr="00E937A5">
        <w:tab/>
        <w:t>+41 61 715 2888</w:t>
      </w:r>
      <w:r w:rsidRPr="00E937A5">
        <w:br/>
        <w:t>Kägenstrasse 2</w:t>
      </w:r>
      <w:r w:rsidRPr="00E937A5">
        <w:br/>
        <w:t>4153 Reinach BL</w:t>
      </w:r>
      <w:r w:rsidRPr="00E937A5">
        <w:br/>
        <w:t>Schweiz</w:t>
      </w:r>
    </w:p>
    <w:p w14:paraId="1CFE1567" w14:textId="77777777" w:rsidR="007B5D85" w:rsidRPr="00905BB9" w:rsidRDefault="007B5D85" w:rsidP="00386D59">
      <w:pPr>
        <w:rPr>
          <w:rFonts w:ascii="E+H Sans" w:hAnsi="E+H Sans"/>
          <w:b/>
          <w:bCs/>
        </w:rPr>
      </w:pPr>
    </w:p>
    <w:sectPr w:rsidR="007B5D85" w:rsidRPr="00905BB9" w:rsidSect="00E233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D4604" w14:textId="77777777" w:rsidR="003B2064" w:rsidRDefault="003B2064" w:rsidP="00380AC8">
      <w:pPr>
        <w:spacing w:after="0" w:line="240" w:lineRule="auto"/>
      </w:pPr>
      <w:r>
        <w:separator/>
      </w:r>
    </w:p>
  </w:endnote>
  <w:endnote w:type="continuationSeparator" w:id="0">
    <w:p w14:paraId="1B1375D2" w14:textId="77777777" w:rsidR="003B2064" w:rsidRDefault="003B206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+H Sans">
    <w:altName w:val="Arial"/>
    <w:panose1 w:val="020B0404050202020204"/>
    <w:charset w:val="00"/>
    <w:family w:val="swiss"/>
    <w:pitch w:val="variable"/>
    <w:sig w:usb0="A00002AF" w:usb1="1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2BACD" w14:textId="77777777" w:rsidR="003F1BA9" w:rsidRDefault="003F1B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C2B06EE" w14:textId="77777777" w:rsidR="007A633A" w:rsidRPr="003856DF" w:rsidRDefault="007A633A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3856DF">
          <w:rPr>
            <w:sz w:val="16"/>
            <w:szCs w:val="16"/>
          </w:rPr>
          <w:fldChar w:fldCharType="begin"/>
        </w:r>
        <w:r w:rsidRPr="003856DF">
          <w:rPr>
            <w:sz w:val="16"/>
            <w:szCs w:val="16"/>
          </w:rPr>
          <w:instrText xml:space="preserve"> PAGE   \* MERGEFORMAT </w:instrText>
        </w:r>
        <w:r w:rsidRPr="003856DF">
          <w:rPr>
            <w:sz w:val="16"/>
            <w:szCs w:val="16"/>
          </w:rPr>
          <w:fldChar w:fldCharType="separate"/>
        </w:r>
        <w:r w:rsidR="004A1B7A">
          <w:rPr>
            <w:noProof/>
            <w:sz w:val="16"/>
            <w:szCs w:val="16"/>
          </w:rPr>
          <w:t>1</w:t>
        </w:r>
        <w:r w:rsidRPr="003856DF">
          <w:rPr>
            <w:sz w:val="16"/>
            <w:szCs w:val="16"/>
          </w:rPr>
          <w:fldChar w:fldCharType="end"/>
        </w:r>
        <w:r w:rsidRPr="003856DF">
          <w:rPr>
            <w:sz w:val="16"/>
            <w:szCs w:val="16"/>
          </w:rPr>
          <w:t>/</w:t>
        </w:r>
        <w:r w:rsidRPr="003856DF">
          <w:rPr>
            <w:sz w:val="16"/>
            <w:szCs w:val="16"/>
          </w:rPr>
          <w:fldChar w:fldCharType="begin"/>
        </w:r>
        <w:r w:rsidRPr="003856DF">
          <w:rPr>
            <w:sz w:val="16"/>
            <w:szCs w:val="16"/>
          </w:rPr>
          <w:instrText xml:space="preserve"> NUMPAGES  \* Arabic  \* MERGEFORMAT </w:instrText>
        </w:r>
        <w:r w:rsidRPr="003856DF">
          <w:rPr>
            <w:sz w:val="16"/>
            <w:szCs w:val="16"/>
          </w:rPr>
          <w:fldChar w:fldCharType="separate"/>
        </w:r>
        <w:r w:rsidR="004A1B7A">
          <w:rPr>
            <w:noProof/>
            <w:sz w:val="16"/>
            <w:szCs w:val="16"/>
          </w:rPr>
          <w:t>1</w:t>
        </w:r>
        <w:r w:rsidRPr="003856DF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A3437" w14:textId="77777777" w:rsidR="007A633A" w:rsidRDefault="007A633A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1037F" w14:textId="77777777" w:rsidR="003B2064" w:rsidRDefault="003B2064" w:rsidP="00380AC8">
      <w:pPr>
        <w:spacing w:after="0" w:line="240" w:lineRule="auto"/>
      </w:pPr>
      <w:r>
        <w:separator/>
      </w:r>
    </w:p>
  </w:footnote>
  <w:footnote w:type="continuationSeparator" w:id="0">
    <w:p w14:paraId="09FC4EF7" w14:textId="77777777" w:rsidR="003B2064" w:rsidRDefault="003B206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62531" w14:textId="77777777" w:rsidR="003F1BA9" w:rsidRDefault="003F1B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7A633A" w:rsidRPr="00325D00" w14:paraId="1EF4CFA9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3A617A53" w14:textId="66544091" w:rsidR="007A633A" w:rsidRPr="00325D00" w:rsidRDefault="005A775A" w:rsidP="00E14978">
          <w:pPr>
            <w:pStyle w:val="DokumententypDatum"/>
          </w:pPr>
          <w:r>
            <w:t>Web</w:t>
          </w:r>
          <w:r w:rsidR="00D71317">
            <w:t>n</w:t>
          </w:r>
          <w:r>
            <w:t>ews</w:t>
          </w:r>
        </w:p>
        <w:p w14:paraId="489E9386" w14:textId="5FF7EA73" w:rsidR="007A633A" w:rsidRPr="00325D00" w:rsidRDefault="007B5D85" w:rsidP="00E14978">
          <w:pPr>
            <w:pStyle w:val="DokumententypDatum"/>
          </w:pPr>
          <w:r>
            <w:t>1</w:t>
          </w:r>
          <w:r w:rsidR="002A44A0">
            <w:t>8</w:t>
          </w:r>
          <w:r w:rsidR="007A633A">
            <w:t>.</w:t>
          </w:r>
          <w:r w:rsidR="007A633A" w:rsidRPr="00325D00">
            <w:t xml:space="preserve"> </w:t>
          </w:r>
          <w:r w:rsidR="00F70A10">
            <w:t>Januar</w:t>
          </w:r>
          <w:r w:rsidR="00F6559D">
            <w:t xml:space="preserve"> 202</w:t>
          </w:r>
          <w:r w:rsidR="00F70A10">
            <w:t>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68E5F90" w14:textId="77777777" w:rsidR="007A633A" w:rsidRPr="00325D00" w:rsidRDefault="007A633A" w:rsidP="00C27B1F">
              <w:pPr>
                <w:pStyle w:val="Kopfzeile"/>
              </w:pPr>
              <w:r w:rsidRPr="00325D00">
                <w:rPr>
                  <w:noProof/>
                  <w:lang w:val="en-US"/>
                </w:rPr>
                <w:drawing>
                  <wp:inline distT="0" distB="0" distL="0" distR="0" wp14:anchorId="59465E08" wp14:editId="7B922DA6">
                    <wp:extent cx="2394000" cy="485750"/>
                    <wp:effectExtent l="0" t="0" r="6350" b="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0CF50A6" w14:textId="77777777" w:rsidR="007A633A" w:rsidRPr="00325D00" w:rsidRDefault="007A633A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40DFA" w14:textId="77777777" w:rsidR="007A633A" w:rsidRPr="00F023F2" w:rsidRDefault="007A633A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91A"/>
    <w:rsid w:val="00006B90"/>
    <w:rsid w:val="00015B38"/>
    <w:rsid w:val="00025DDF"/>
    <w:rsid w:val="00030D12"/>
    <w:rsid w:val="000423F4"/>
    <w:rsid w:val="00050A39"/>
    <w:rsid w:val="00057571"/>
    <w:rsid w:val="00070AB8"/>
    <w:rsid w:val="00070CB8"/>
    <w:rsid w:val="00070F29"/>
    <w:rsid w:val="000936E1"/>
    <w:rsid w:val="000B1987"/>
    <w:rsid w:val="000B3A85"/>
    <w:rsid w:val="000B6313"/>
    <w:rsid w:val="000C6932"/>
    <w:rsid w:val="000C6BB8"/>
    <w:rsid w:val="000E1FD6"/>
    <w:rsid w:val="000F19D6"/>
    <w:rsid w:val="000F7E59"/>
    <w:rsid w:val="0010386E"/>
    <w:rsid w:val="001250D3"/>
    <w:rsid w:val="0012667D"/>
    <w:rsid w:val="001A0596"/>
    <w:rsid w:val="001B4957"/>
    <w:rsid w:val="001F1FFF"/>
    <w:rsid w:val="001F7683"/>
    <w:rsid w:val="002030FB"/>
    <w:rsid w:val="00214692"/>
    <w:rsid w:val="00214703"/>
    <w:rsid w:val="00233239"/>
    <w:rsid w:val="00243CFB"/>
    <w:rsid w:val="002526F3"/>
    <w:rsid w:val="00282C33"/>
    <w:rsid w:val="002A0E30"/>
    <w:rsid w:val="002A44A0"/>
    <w:rsid w:val="002C08EF"/>
    <w:rsid w:val="002C2B24"/>
    <w:rsid w:val="002C50F5"/>
    <w:rsid w:val="002C55F2"/>
    <w:rsid w:val="002D50C1"/>
    <w:rsid w:val="002F7470"/>
    <w:rsid w:val="002F7BD8"/>
    <w:rsid w:val="00301905"/>
    <w:rsid w:val="00302FED"/>
    <w:rsid w:val="003079CC"/>
    <w:rsid w:val="003134C9"/>
    <w:rsid w:val="00320CF9"/>
    <w:rsid w:val="00325D00"/>
    <w:rsid w:val="00380AC8"/>
    <w:rsid w:val="0038167E"/>
    <w:rsid w:val="003856DF"/>
    <w:rsid w:val="00386D59"/>
    <w:rsid w:val="003B2064"/>
    <w:rsid w:val="003F1BA9"/>
    <w:rsid w:val="00412D2D"/>
    <w:rsid w:val="00425669"/>
    <w:rsid w:val="00473193"/>
    <w:rsid w:val="00474DAE"/>
    <w:rsid w:val="004901CB"/>
    <w:rsid w:val="004A1877"/>
    <w:rsid w:val="004A1B7A"/>
    <w:rsid w:val="004B0B78"/>
    <w:rsid w:val="004C572E"/>
    <w:rsid w:val="004D3301"/>
    <w:rsid w:val="004F0B56"/>
    <w:rsid w:val="00500AC6"/>
    <w:rsid w:val="00507F26"/>
    <w:rsid w:val="005349FC"/>
    <w:rsid w:val="0055262E"/>
    <w:rsid w:val="00557F7F"/>
    <w:rsid w:val="005A3314"/>
    <w:rsid w:val="005A775A"/>
    <w:rsid w:val="005B044B"/>
    <w:rsid w:val="005B3244"/>
    <w:rsid w:val="005D00A6"/>
    <w:rsid w:val="005F6CA4"/>
    <w:rsid w:val="00610E3A"/>
    <w:rsid w:val="006613CF"/>
    <w:rsid w:val="0069354A"/>
    <w:rsid w:val="006962C9"/>
    <w:rsid w:val="006A0F06"/>
    <w:rsid w:val="006A2230"/>
    <w:rsid w:val="006B6450"/>
    <w:rsid w:val="006B78A5"/>
    <w:rsid w:val="006C0816"/>
    <w:rsid w:val="006C0D98"/>
    <w:rsid w:val="006D18FA"/>
    <w:rsid w:val="006F37F3"/>
    <w:rsid w:val="006F66EB"/>
    <w:rsid w:val="00705EC4"/>
    <w:rsid w:val="007347D1"/>
    <w:rsid w:val="00760358"/>
    <w:rsid w:val="00760B34"/>
    <w:rsid w:val="00761A79"/>
    <w:rsid w:val="007736FB"/>
    <w:rsid w:val="007A633A"/>
    <w:rsid w:val="007B0899"/>
    <w:rsid w:val="007B21EB"/>
    <w:rsid w:val="007B5D85"/>
    <w:rsid w:val="007E25B2"/>
    <w:rsid w:val="007E5AB4"/>
    <w:rsid w:val="007F67EB"/>
    <w:rsid w:val="00830616"/>
    <w:rsid w:val="0083087E"/>
    <w:rsid w:val="008379E6"/>
    <w:rsid w:val="00855CAE"/>
    <w:rsid w:val="00884946"/>
    <w:rsid w:val="00885691"/>
    <w:rsid w:val="008979FA"/>
    <w:rsid w:val="008A27F0"/>
    <w:rsid w:val="008A3EFC"/>
    <w:rsid w:val="008D5297"/>
    <w:rsid w:val="008E4326"/>
    <w:rsid w:val="00905BB9"/>
    <w:rsid w:val="00905ED6"/>
    <w:rsid w:val="009120A0"/>
    <w:rsid w:val="00927FB3"/>
    <w:rsid w:val="00941D29"/>
    <w:rsid w:val="00965A9E"/>
    <w:rsid w:val="00967807"/>
    <w:rsid w:val="009E451F"/>
    <w:rsid w:val="00A15D8D"/>
    <w:rsid w:val="00A5291A"/>
    <w:rsid w:val="00A62F46"/>
    <w:rsid w:val="00A648F6"/>
    <w:rsid w:val="00A71A42"/>
    <w:rsid w:val="00A852F5"/>
    <w:rsid w:val="00A96E60"/>
    <w:rsid w:val="00AA3605"/>
    <w:rsid w:val="00AB2AE2"/>
    <w:rsid w:val="00AB7A08"/>
    <w:rsid w:val="00AD522F"/>
    <w:rsid w:val="00AE5E4E"/>
    <w:rsid w:val="00AF7197"/>
    <w:rsid w:val="00B06E08"/>
    <w:rsid w:val="00B17BC5"/>
    <w:rsid w:val="00B23F04"/>
    <w:rsid w:val="00B61794"/>
    <w:rsid w:val="00B66684"/>
    <w:rsid w:val="00B75936"/>
    <w:rsid w:val="00B969F2"/>
    <w:rsid w:val="00BA3098"/>
    <w:rsid w:val="00BF5CBC"/>
    <w:rsid w:val="00C07E72"/>
    <w:rsid w:val="00C27B1F"/>
    <w:rsid w:val="00C32234"/>
    <w:rsid w:val="00C41D14"/>
    <w:rsid w:val="00C472D9"/>
    <w:rsid w:val="00C83904"/>
    <w:rsid w:val="00C901D1"/>
    <w:rsid w:val="00C94335"/>
    <w:rsid w:val="00CA4CC9"/>
    <w:rsid w:val="00CB3938"/>
    <w:rsid w:val="00CC070E"/>
    <w:rsid w:val="00CE5365"/>
    <w:rsid w:val="00D1641C"/>
    <w:rsid w:val="00D60A45"/>
    <w:rsid w:val="00D71317"/>
    <w:rsid w:val="00D84A90"/>
    <w:rsid w:val="00D977F4"/>
    <w:rsid w:val="00DA06C4"/>
    <w:rsid w:val="00DA5B17"/>
    <w:rsid w:val="00DA7118"/>
    <w:rsid w:val="00DA7921"/>
    <w:rsid w:val="00DB1400"/>
    <w:rsid w:val="00E10011"/>
    <w:rsid w:val="00E12E9B"/>
    <w:rsid w:val="00E144C9"/>
    <w:rsid w:val="00E14978"/>
    <w:rsid w:val="00E220F1"/>
    <w:rsid w:val="00E233CD"/>
    <w:rsid w:val="00E304CF"/>
    <w:rsid w:val="00E61E3E"/>
    <w:rsid w:val="00E657FF"/>
    <w:rsid w:val="00E71FB3"/>
    <w:rsid w:val="00E85D78"/>
    <w:rsid w:val="00E968D5"/>
    <w:rsid w:val="00EA20BD"/>
    <w:rsid w:val="00EB487D"/>
    <w:rsid w:val="00ED7C46"/>
    <w:rsid w:val="00EE40E5"/>
    <w:rsid w:val="00F023F2"/>
    <w:rsid w:val="00F11AD1"/>
    <w:rsid w:val="00F1551F"/>
    <w:rsid w:val="00F15D8B"/>
    <w:rsid w:val="00F21CF1"/>
    <w:rsid w:val="00F34E7D"/>
    <w:rsid w:val="00F445E3"/>
    <w:rsid w:val="00F6559D"/>
    <w:rsid w:val="00F65FF4"/>
    <w:rsid w:val="00F70A10"/>
    <w:rsid w:val="00F87668"/>
    <w:rsid w:val="00FB7EF3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E2476D"/>
  <w15:docId w15:val="{C1029B3F-11A6-43F0-B79F-194BBC92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325D00"/>
    <w:pPr>
      <w:spacing w:after="0"/>
    </w:pPr>
    <w:rPr>
      <w:b/>
      <w:noProof/>
      <w:color w:val="auto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02FED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02FED"/>
    <w:rPr>
      <w:rFonts w:ascii="E+H Serif" w:hAnsi="E+H Serif"/>
      <w:color w:val="000000" w:themeColor="text1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02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Interne%20Mitteilungen\_Templates\Interne_Mitteilung_Thema_Tag_Monat_Jahr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42F5C803D16479B073480F40F249D" ma:contentTypeVersion="11" ma:contentTypeDescription="Ein neues Dokument erstellen." ma:contentTypeScope="" ma:versionID="87623e3d6fd2f1c0fc517d0e0d36d9a2">
  <xsd:schema xmlns:xsd="http://www.w3.org/2001/XMLSchema" xmlns:xs="http://www.w3.org/2001/XMLSchema" xmlns:p="http://schemas.microsoft.com/office/2006/metadata/properties" xmlns:ns3="96624172-8695-4686-8bf9-45454db7f0c4" xmlns:ns4="6e87498a-76cc-4ed6-a556-90764c691a19" targetNamespace="http://schemas.microsoft.com/office/2006/metadata/properties" ma:root="true" ma:fieldsID="c7efea99e7cabb507e47b32c37915945" ns3:_="" ns4:_="">
    <xsd:import namespace="96624172-8695-4686-8bf9-45454db7f0c4"/>
    <xsd:import namespace="6e87498a-76cc-4ed6-a556-90764c691a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24172-8695-4686-8bf9-45454db7f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7498a-76cc-4ed6-a556-90764c691a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C3632-9289-4C54-9C45-FCC71C96FB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786ED-025F-4AD1-B65E-D491D191D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6E16F9-C102-4A04-9CB0-B6F35F29D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24172-8695-4686-8bf9-45454db7f0c4"/>
    <ds:schemaRef ds:uri="6e87498a-76cc-4ed6-a556-90764c691a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E10D2-A102-4A1A-AC39-E7B10068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Interne_Mitteilung_Thema_Tag_Monat_Jahr_DE.dotx</Template>
  <TotalTime>0</TotalTime>
  <Pages>3</Pages>
  <Words>510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Engpässe in der Lieferlogistik</vt:lpstr>
      <vt:lpstr>Engpässe in der Lieferlogistik</vt:lpstr>
    </vt:vector>
  </TitlesOfParts>
  <Company>Endress+Hauser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Engpässe in der Lieferlogistik</dc:title>
  <dc:creator>Endress+Hauser</dc:creator>
  <cp:keywords>Webnews</cp:keywords>
  <cp:lastModifiedBy>Kristina Rodriguez</cp:lastModifiedBy>
  <cp:revision>6</cp:revision>
  <cp:lastPrinted>2018-05-18T17:30:00Z</cp:lastPrinted>
  <dcterms:created xsi:type="dcterms:W3CDTF">2021-01-08T14:45:00Z</dcterms:created>
  <dcterms:modified xsi:type="dcterms:W3CDTF">2021-01-15T09:31:00Z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0x010100FD642F5C803D16479B073480F40F249D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2021-01-04T10:32:33Z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>387ca53f-d20b-4efc-918b-8d5502ad70e8</vt:lpwstr>
  </property>
  <property fmtid="{D5CDD505-2E9C-101B-9397-08002B2CF9AE}" pid="9" name="MSIP_Label_2988f0a4-524a-45f2-829d-417725fa4957_ContentBits">
    <vt:lpwstr>0</vt:lpwstr>
  </property>
</Properties>
</file>